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253" w:rsidRPr="008F72F1" w:rsidRDefault="00724253" w:rsidP="00E07265">
      <w:pPr>
        <w:jc w:val="center"/>
        <w:rPr>
          <w:b/>
          <w:sz w:val="28"/>
          <w:szCs w:val="28"/>
          <w:lang w:val="lt-LT"/>
        </w:rPr>
      </w:pPr>
      <w:r>
        <w:rPr>
          <w:b/>
          <w:sz w:val="28"/>
          <w:szCs w:val="28"/>
        </w:rPr>
        <w:t>UGDYMAS SUZUKI METODU KAIP TARPRAUTINIO BENDRADARBIAVIMO INICIATYVA</w:t>
      </w:r>
    </w:p>
    <w:p w:rsidR="00724253" w:rsidRDefault="00724253" w:rsidP="001C4A73">
      <w:pPr>
        <w:jc w:val="both"/>
        <w:rPr>
          <w:lang w:val="lt-LT"/>
        </w:rPr>
      </w:pPr>
    </w:p>
    <w:p w:rsidR="00724253" w:rsidRDefault="007F5529" w:rsidP="00E07265">
      <w:pPr>
        <w:ind w:firstLine="900"/>
        <w:jc w:val="right"/>
        <w:rPr>
          <w:b/>
          <w:sz w:val="28"/>
          <w:szCs w:val="28"/>
          <w:lang w:val="lt-LT"/>
        </w:rPr>
      </w:pPr>
      <w:r>
        <w:rPr>
          <w:b/>
          <w:sz w:val="28"/>
          <w:szCs w:val="28"/>
          <w:lang w:val="lt-LT"/>
        </w:rPr>
        <w:t xml:space="preserve">Dr. </w:t>
      </w:r>
      <w:r w:rsidR="00724253" w:rsidRPr="005427B0">
        <w:rPr>
          <w:b/>
          <w:sz w:val="28"/>
          <w:szCs w:val="28"/>
          <w:lang w:val="lt-LT"/>
        </w:rPr>
        <w:t>Dėja Aukštkalnytė,</w:t>
      </w:r>
    </w:p>
    <w:p w:rsidR="007F5529" w:rsidRPr="005427B0" w:rsidRDefault="007F5529" w:rsidP="00E07265">
      <w:pPr>
        <w:ind w:firstLine="900"/>
        <w:jc w:val="right"/>
        <w:rPr>
          <w:b/>
          <w:sz w:val="28"/>
          <w:szCs w:val="28"/>
          <w:lang w:val="lt-LT"/>
        </w:rPr>
      </w:pPr>
      <w:r>
        <w:rPr>
          <w:b/>
          <w:sz w:val="28"/>
          <w:szCs w:val="28"/>
          <w:lang w:val="lt-LT"/>
        </w:rPr>
        <w:t>Kauno Suzukio pradinės mokyklos direktorė</w:t>
      </w:r>
    </w:p>
    <w:p w:rsidR="00724253" w:rsidRPr="005427B0" w:rsidRDefault="00724253" w:rsidP="001C4A73">
      <w:pPr>
        <w:ind w:firstLine="900"/>
        <w:jc w:val="both"/>
        <w:rPr>
          <w:b/>
          <w:sz w:val="28"/>
          <w:szCs w:val="28"/>
          <w:lang w:val="lt-LT"/>
        </w:rPr>
      </w:pPr>
    </w:p>
    <w:p w:rsidR="00724253" w:rsidRDefault="00724253" w:rsidP="001C4A73">
      <w:pPr>
        <w:jc w:val="both"/>
        <w:rPr>
          <w:lang w:val="lt-LT"/>
        </w:rPr>
      </w:pPr>
    </w:p>
    <w:p w:rsidR="00724253" w:rsidRDefault="00724253" w:rsidP="001C4A73">
      <w:pPr>
        <w:ind w:firstLine="720"/>
        <w:jc w:val="both"/>
        <w:rPr>
          <w:lang w:val="lt-LT"/>
        </w:rPr>
      </w:pPr>
      <w:r>
        <w:rPr>
          <w:lang w:val="lt-LT"/>
        </w:rPr>
        <w:t>Pirmasis bendromis R.Štainerio</w:t>
      </w:r>
      <w:r w:rsidRPr="00885150">
        <w:rPr>
          <w:lang w:val="lt-LT"/>
        </w:rPr>
        <w:t>, M.Montesori ir Sh.Suzuki pedagog</w:t>
      </w:r>
      <w:r>
        <w:rPr>
          <w:lang w:val="lt-LT"/>
        </w:rPr>
        <w:t xml:space="preserve">ikos pasekėjų jėgomis parengtas </w:t>
      </w:r>
      <w:r w:rsidRPr="00885150">
        <w:rPr>
          <w:lang w:val="lt-LT"/>
        </w:rPr>
        <w:t>dokumentas (bendradarbiaujant su Švietimo ir mokslo ministerija)</w:t>
      </w:r>
      <w:r>
        <w:rPr>
          <w:lang w:val="lt-LT"/>
        </w:rPr>
        <w:t>, reglamentuojantis netradicinių metodikų diegimą Lietuvoje,</w:t>
      </w:r>
      <w:r w:rsidRPr="00885150">
        <w:rPr>
          <w:lang w:val="lt-LT"/>
        </w:rPr>
        <w:t xml:space="preserve"> buvo Netradicinio ugdymo koncepcija, patvirtinta LR švietimo ir mokslo ministro 2001 m. spalio 30 d. įsakymu Nr. 1446.</w:t>
      </w:r>
      <w:r>
        <w:rPr>
          <w:lang w:val="lt-LT"/>
        </w:rPr>
        <w:t xml:space="preserve"> Pastaraisiais metais žodį „netradicinis uygdymas“ pakeitė terminas „savitas ugdymas“, atsirado naujų jį reglamentuojančių dokumentų (atnaujinta netradicinio ugdymo koncepcija patvirtinta 2010 m. kovo 5 d. LR švietimo ir mokslo ministro įsak. Nr. V-299), tačiau pasirinkusios šį kelią mokyklų bendruomenės toliau ieško ir kelia iniciatyvas, padedančias plisti naujo</w:t>
      </w:r>
      <w:r w:rsidR="005D736A">
        <w:rPr>
          <w:lang w:val="lt-LT"/>
        </w:rPr>
        <w:t>ms edukacinėms idėjoms. Galimybių plėsti</w:t>
      </w:r>
      <w:r>
        <w:rPr>
          <w:lang w:val="lt-LT"/>
        </w:rPr>
        <w:t xml:space="preserve"> </w:t>
      </w:r>
      <w:r w:rsidR="005D736A">
        <w:rPr>
          <w:lang w:val="lt-LT"/>
        </w:rPr>
        <w:t xml:space="preserve">tarptautinius </w:t>
      </w:r>
      <w:r>
        <w:rPr>
          <w:lang w:val="lt-LT"/>
        </w:rPr>
        <w:t xml:space="preserve">ryšius yra nemaža, juolab, kad humanistinio, demokratinio, nuolat atsinaujinančio ugdymo poreikis suburia vis daugiau žmonių, siekiančių užtikrinti vaikų gerovę </w:t>
      </w:r>
      <w:r w:rsidR="005D736A">
        <w:rPr>
          <w:lang w:val="lt-LT"/>
        </w:rPr>
        <w:t>visose ugdymo institucijose</w:t>
      </w:r>
      <w:r>
        <w:rPr>
          <w:lang w:val="lt-LT"/>
        </w:rPr>
        <w:t>.</w:t>
      </w:r>
    </w:p>
    <w:p w:rsidR="00724253" w:rsidRDefault="00724253" w:rsidP="001C4A73">
      <w:pPr>
        <w:jc w:val="both"/>
        <w:rPr>
          <w:lang w:val="lt-LT"/>
        </w:rPr>
      </w:pPr>
    </w:p>
    <w:p w:rsidR="005D736A" w:rsidRDefault="005D736A" w:rsidP="001C4A73">
      <w:pPr>
        <w:ind w:firstLine="360"/>
        <w:jc w:val="both"/>
        <w:rPr>
          <w:lang w:val="lt-LT"/>
        </w:rPr>
      </w:pPr>
      <w:r>
        <w:rPr>
          <w:lang w:val="lt-LT"/>
        </w:rPr>
        <w:t>Š</w:t>
      </w:r>
      <w:r w:rsidR="00724253" w:rsidRPr="00885150">
        <w:rPr>
          <w:lang w:val="lt-LT"/>
        </w:rPr>
        <w:t xml:space="preserve">io straipsnio tikslas – atskleisti kai kurias </w:t>
      </w:r>
      <w:r>
        <w:rPr>
          <w:lang w:val="lt-LT"/>
        </w:rPr>
        <w:t>savito</w:t>
      </w:r>
      <w:r w:rsidR="00724253" w:rsidRPr="00885150">
        <w:rPr>
          <w:lang w:val="lt-LT"/>
        </w:rPr>
        <w:t xml:space="preserve"> ugdymo </w:t>
      </w:r>
      <w:r>
        <w:rPr>
          <w:lang w:val="lt-LT"/>
        </w:rPr>
        <w:t xml:space="preserve">Suzuki metodu </w:t>
      </w:r>
      <w:r w:rsidR="00724253" w:rsidRPr="00885150">
        <w:rPr>
          <w:lang w:val="lt-LT"/>
        </w:rPr>
        <w:t>idėjų sklaidos Lietuvoje perspektyvas</w:t>
      </w:r>
      <w:r w:rsidR="00724253">
        <w:rPr>
          <w:lang w:val="lt-LT"/>
        </w:rPr>
        <w:t xml:space="preserve">, </w:t>
      </w:r>
      <w:r>
        <w:rPr>
          <w:lang w:val="lt-LT"/>
        </w:rPr>
        <w:t>apžvelgiant bendradarbiavimo tarptautiniu lygiu patirtį.</w:t>
      </w:r>
      <w:r w:rsidR="00724253" w:rsidRPr="00885150">
        <w:rPr>
          <w:lang w:val="lt-LT"/>
        </w:rPr>
        <w:t xml:space="preserve"> </w:t>
      </w:r>
      <w:r>
        <w:rPr>
          <w:lang w:val="lt-LT"/>
        </w:rPr>
        <w:t>Ji prasidėjo 1996 m., kai pirmieji Lietuvos pedagogai susipažino su Didžiojoje Britanijoje įsikūrusio Britų Suzuki Instituto (BSI) nariais ir išvyko praktiškai susipažinti su metodu į Londoną bei Elivuorį (Suomija). Po pirmųjų vasaros kursų Kaune radėjo veikti pirmosios ankstyvojo muzikinio Suzuki ugdymo grupės, o po šešerių metų tuometinėje Kauno „Vėtrungės“ pradinėje mokykloje įsikūrė dvi priešmokyklinės ir viena pirmoji klasės, dirbančios Suzuki metodu.</w:t>
      </w:r>
      <w:r w:rsidR="00880621">
        <w:rPr>
          <w:lang w:val="lt-LT"/>
        </w:rPr>
        <w:t xml:space="preserve"> Dar po šešerių metų, jau visai mokyklai perėmus naują ugdymo turinį, bendruomenės nariai darė žygius į Kauno miesto savivaldybę dėl mokyklos pavadinimo keitimo. 2014 m. gegužės 29 d. Kauno miesto tarybos sprendimu Nr. T-315 buvo patvirtintas naujas mokyklos pavadinimas (Kauno Suzukio pradinė mokykla) ir nuostatai.</w:t>
      </w:r>
    </w:p>
    <w:p w:rsidR="00880621" w:rsidRDefault="00880621" w:rsidP="001C4A73">
      <w:pPr>
        <w:ind w:firstLine="360"/>
        <w:jc w:val="both"/>
        <w:rPr>
          <w:lang w:val="lt-LT"/>
        </w:rPr>
      </w:pPr>
    </w:p>
    <w:p w:rsidR="00880621" w:rsidRDefault="00880621" w:rsidP="001C4A73">
      <w:pPr>
        <w:ind w:firstLine="360"/>
        <w:jc w:val="both"/>
        <w:rPr>
          <w:lang w:val="lt-LT"/>
        </w:rPr>
      </w:pPr>
      <w:r>
        <w:rPr>
          <w:lang w:val="lt-LT"/>
        </w:rPr>
        <w:t>Kadangi Suzuki metodo kelias į Lietuvą buvo grįstas tarptautiniais ryšiais, kiekvienas tolimesnis mokyklos rai</w:t>
      </w:r>
      <w:r w:rsidR="00437983">
        <w:rPr>
          <w:lang w:val="lt-LT"/>
        </w:rPr>
        <w:t xml:space="preserve">dos etapas taip pat buvo susijęs su Vakarų Europos šalimis. </w:t>
      </w:r>
      <w:r w:rsidR="006B3D9E">
        <w:rPr>
          <w:lang w:val="lt-LT"/>
        </w:rPr>
        <w:t>Visi mokytojai, dirbantys Suzuki metodu, yra Lietuvos Suzuki Asociacijos (LSA) nariai, o pati organizacija priklauso Europos Suzuki Asociacijai (ESA), savo ruožtu įsiliejančiai į Tarptautinę Suzuki asociaciją (International Suzuki Association, ISA). Mokytojų kvalifikacijos kėlimas, workshop‘ų mokiniams rengimas bei stovyklų visiems mokytojų ir mokinių šeimų nariams organizavimas yra šių tarptautinių organizacijų prerogatyva. Tad detaliau aptarsime tarptautines veiklas, į kurias nemažą indėlį įneša ir Kauno Suzukio pradinės mokyklos bendruomenė.</w:t>
      </w:r>
    </w:p>
    <w:p w:rsidR="00AE1B48" w:rsidRDefault="00AE1B48" w:rsidP="001C4A73">
      <w:pPr>
        <w:ind w:firstLine="360"/>
        <w:jc w:val="both"/>
        <w:rPr>
          <w:lang w:val="lt-LT"/>
        </w:rPr>
      </w:pPr>
    </w:p>
    <w:p w:rsidR="00AE1B48" w:rsidRDefault="00AE1B48" w:rsidP="001C4A73">
      <w:pPr>
        <w:ind w:firstLine="360"/>
        <w:jc w:val="both"/>
        <w:rPr>
          <w:lang w:val="lt-LT"/>
        </w:rPr>
      </w:pPr>
      <w:r>
        <w:rPr>
          <w:lang w:val="lt-LT"/>
        </w:rPr>
        <w:t xml:space="preserve">Piemieji Lietuvos mokytojai (pažymėtina, kad jie buvo kauniečiai) į tarptautinius kursus išvyko 1996 m. Po to iki 2000 m. kiekvieną vasarą bent keli mokytojai išvykdavo į ESA organizuojamus seminarus, paskaitas, suvažiavimus Kadangi tai susiję su </w:t>
      </w:r>
      <w:r>
        <w:rPr>
          <w:lang w:val="lt-LT"/>
        </w:rPr>
        <w:lastRenderedPageBreak/>
        <w:t xml:space="preserve">nemažomis finansinėmis išlaidomis, buvo pradėta ieškoti galimybių organizuoti kursus Lietuvoje. Nuo 2000 m. į Lietuvą skaityti paskaitų ir rengti seminarų mokytojams kasmet atvyksta ilgametė dr. Shinichi Suzuki mokinė ir vertėja Ruth Miura (Ispanija). Jos dėka ESA 2002 m. ėmėsi remti ilgalaikį projektą, skirdama lėšų ekspertų atvykimui į Lietuvą Suzuki mokytojų kvalifikacijai kelti. Buvo suburtos fortepijono, smuiko ir violončelės mokytojų grupės, pradėjusios tęstinius kursus su savo specialybės ESA ekspertais. Fortepijono specialybės grupę </w:t>
      </w:r>
      <w:r w:rsidR="00A11EEA">
        <w:rPr>
          <w:lang w:val="lt-LT"/>
        </w:rPr>
        <w:t>kuravo</w:t>
      </w:r>
      <w:r>
        <w:rPr>
          <w:lang w:val="lt-LT"/>
        </w:rPr>
        <w:t xml:space="preserve"> Ruth Miura, smuiko – </w:t>
      </w:r>
      <w:r w:rsidR="0017171A">
        <w:rPr>
          <w:lang w:val="lt-LT"/>
        </w:rPr>
        <w:t>dr.</w:t>
      </w:r>
      <w:r>
        <w:rPr>
          <w:lang w:val="lt-LT"/>
        </w:rPr>
        <w:t xml:space="preserve">Koen </w:t>
      </w:r>
      <w:r w:rsidR="00A11EEA">
        <w:rPr>
          <w:lang w:val="lt-LT"/>
        </w:rPr>
        <w:t>Rens (Belgija), violonč</w:t>
      </w:r>
      <w:r>
        <w:rPr>
          <w:lang w:val="lt-LT"/>
        </w:rPr>
        <w:t>elės – Annette Costanzi</w:t>
      </w:r>
      <w:r w:rsidR="00A11EEA">
        <w:rPr>
          <w:lang w:val="lt-LT"/>
        </w:rPr>
        <w:t xml:space="preserve"> (Didžioji Britanija). </w:t>
      </w:r>
      <w:r w:rsidR="0056131C">
        <w:rPr>
          <w:lang w:val="lt-LT"/>
        </w:rPr>
        <w:t>Dar po kelių metų atsirado poreikis ir gitaros specialybei, tad Lietuv</w:t>
      </w:r>
      <w:r w:rsidR="00CC1C26">
        <w:rPr>
          <w:lang w:val="lt-LT"/>
        </w:rPr>
        <w:t xml:space="preserve">oje gitaristų kursus </w:t>
      </w:r>
      <w:r w:rsidR="00CC1C26" w:rsidRPr="000B24BC">
        <w:rPr>
          <w:lang w:val="lt-LT"/>
        </w:rPr>
        <w:t>veda Harald</w:t>
      </w:r>
      <w:r w:rsidR="0056131C" w:rsidRPr="000B24BC">
        <w:rPr>
          <w:lang w:val="lt-LT"/>
        </w:rPr>
        <w:t xml:space="preserve"> S</w:t>
      </w:r>
      <w:r w:rsidR="000B24BC" w:rsidRPr="000B24BC">
        <w:rPr>
          <w:rFonts w:ascii="Arial" w:hAnsi="Arial" w:cs="Arial"/>
          <w:bCs/>
          <w:color w:val="252525"/>
          <w:sz w:val="21"/>
          <w:szCs w:val="21"/>
          <w:shd w:val="clear" w:color="auto" w:fill="FFFFFF"/>
        </w:rPr>
        <w:t>ö</w:t>
      </w:r>
      <w:r w:rsidR="0056131C" w:rsidRPr="000B24BC">
        <w:rPr>
          <w:lang w:val="lt-LT"/>
        </w:rPr>
        <w:t>derberg</w:t>
      </w:r>
      <w:r w:rsidR="0056131C">
        <w:rPr>
          <w:lang w:val="lt-LT"/>
        </w:rPr>
        <w:t xml:space="preserve"> (Švedija). </w:t>
      </w:r>
      <w:r w:rsidR="00A11EEA">
        <w:rPr>
          <w:lang w:val="lt-LT"/>
        </w:rPr>
        <w:t>ESA parama tęsėsi 10 metų, tačiau ir šiuo metu minėti ekspertai nuolat lankosi Lietuvoje, tęsia darbą su siekiančiais aukštesnės Suzuki kvalifikacijos mokytojais bei pradedančiaisiais. Tuo tarpu Lietuvoje jau yra 28 sertifikuoti Suzuki mokytojai, kurių kvalifikacija jiems leidžia skaityti paskaitas bei vykdyti pedagoginės praktikos veiklas ne tik Lietuvoje, bet ir užsienio šalyse. Savo patirtimi Lietuvos mokytojai jau dalinosi Latvijoje, Didžiojoje Britanijoje, Italijoje vykusiuose renginiuose (seminaruose ir konferencijose). Lietuvos autorių straipsniai apie Suzuki metodo plėtrą Lietuvoje spausdinti ESA leidiniuose ir Japonijos žurnaluose bei internetinėje erdvėje.</w:t>
      </w:r>
      <w:r w:rsidR="0017171A">
        <w:rPr>
          <w:lang w:val="lt-LT"/>
        </w:rPr>
        <w:t xml:space="preserve"> Kadangi Lietuva buvo viena pirmųjų Rytų Europos šalių, pradėjusių postsovietiniu laikotarpiu ieškoti švietimo inivacijų, jai iki šiol skiriamas didžiulis dėmesys. Daug iškilių švietėjų lankėsi Lietuvoje tik ryšio su Suzuki metodika dėka. Galima paminėti Jasukį Nakamurą (Australija, valstybės pripažintas nusipelniusiu švietėju, dr. Sh.Suzuki mokinys), dr.Haukurą Hannessoną (Islandija/Švedija/JAV, ilgametis ESA prezidentas), Heleną Bruner (</w:t>
      </w:r>
      <w:r w:rsidR="00AC0A1F">
        <w:rPr>
          <w:lang w:val="lt-LT"/>
        </w:rPr>
        <w:t xml:space="preserve">D. Britanija, švietėja, </w:t>
      </w:r>
      <w:r w:rsidR="0017171A">
        <w:rPr>
          <w:lang w:val="lt-LT"/>
        </w:rPr>
        <w:t>smuikininkė)</w:t>
      </w:r>
      <w:r w:rsidR="00AC0A1F">
        <w:rPr>
          <w:lang w:val="lt-LT"/>
        </w:rPr>
        <w:t>, Grantą Meadą (D.Britanija, pianistas, renginių vadybininkas), ir kt.</w:t>
      </w:r>
    </w:p>
    <w:p w:rsidR="00A11EEA" w:rsidRDefault="00A11EEA" w:rsidP="001C4A73">
      <w:pPr>
        <w:ind w:firstLine="360"/>
        <w:jc w:val="both"/>
        <w:rPr>
          <w:lang w:val="lt-LT"/>
        </w:rPr>
      </w:pPr>
    </w:p>
    <w:p w:rsidR="00A11EEA" w:rsidRDefault="00A11EEA" w:rsidP="00BA75F7">
      <w:pPr>
        <w:ind w:firstLine="360"/>
        <w:jc w:val="both"/>
        <w:rPr>
          <w:lang w:val="lt-LT"/>
        </w:rPr>
      </w:pPr>
      <w:r>
        <w:rPr>
          <w:lang w:val="lt-LT"/>
        </w:rPr>
        <w:t xml:space="preserve">Tačiau Suzuki metodas neišsilaikytų vien mokytojų iniciatyva. Nuo pirmųjų dienų </w:t>
      </w:r>
      <w:r w:rsidR="0017171A">
        <w:rPr>
          <w:lang w:val="lt-LT"/>
        </w:rPr>
        <w:t xml:space="preserve">labai svarbus šeimų, ugdančių vaikus Suzuki metodu, indėlis plečiant tarptautinius ryšius. </w:t>
      </w:r>
      <w:r w:rsidR="00AC0A1F">
        <w:rPr>
          <w:lang w:val="lt-LT"/>
        </w:rPr>
        <w:t xml:space="preserve">Jau 2000 m. pirmosios šeimos iš Lietuvos vyko į tarptautinius kursus Kembridže (D.Britanija), o vėliau kas vasarą bent keli atstovai iš Lietuvos dalyvaudavo didžiuosiuose Europos Suzuki renginiuose. 2006 m. Turine (Italija) vyko XIV pasaulinė Suzuki metodo konvencija, į kurią vyko apie 50 žmonių delegacija iš Kauno tuomet dar „Vėtrungės“ mokyklos. Aštuonių žmonių grupė </w:t>
      </w:r>
      <w:r w:rsidR="0021236D">
        <w:rPr>
          <w:lang w:val="lt-LT"/>
        </w:rPr>
        <w:t xml:space="preserve">2013 m. </w:t>
      </w:r>
      <w:bookmarkStart w:id="0" w:name="_GoBack"/>
      <w:bookmarkEnd w:id="0"/>
      <w:r w:rsidR="00AC0A1F">
        <w:rPr>
          <w:lang w:val="lt-LT"/>
        </w:rPr>
        <w:t xml:space="preserve">dalyvavo XVI pasaulinėje Suzuki konvencijoje Matsumoto mieste Japonijoje, šeši iš jų buvo kauniečiai, penki – mūsų pradinės mokyklos bendruomenės nariai (reikia pažymėti, kad jie atstovavo visą žymųjų „Suzuki trikampį“ – „Vaikas, Mokytojas, Tėvai“). Paskutinė išvyka 2015 m. į </w:t>
      </w:r>
      <w:r w:rsidR="0056131C">
        <w:rPr>
          <w:lang w:val="lt-LT"/>
        </w:rPr>
        <w:t xml:space="preserve">X </w:t>
      </w:r>
      <w:r w:rsidR="00AC0A1F">
        <w:rPr>
          <w:lang w:val="lt-LT"/>
        </w:rPr>
        <w:t>Europos Suzuki kongresą Davose (Šveicarija)</w:t>
      </w:r>
      <w:r w:rsidR="0056131C">
        <w:rPr>
          <w:lang w:val="lt-LT"/>
        </w:rPr>
        <w:t xml:space="preserve"> parodė ypatingą Kauno Suzukio pradinės mokyklos bendruomenės susitelkimą: iš 63 Lietuvos atstovų kongrese 58 atstovavo mūsų mokyklą. </w:t>
      </w:r>
    </w:p>
    <w:p w:rsidR="0056131C" w:rsidRDefault="0056131C" w:rsidP="001C4A73">
      <w:pPr>
        <w:jc w:val="both"/>
        <w:rPr>
          <w:lang w:val="lt-LT"/>
        </w:rPr>
      </w:pPr>
    </w:p>
    <w:p w:rsidR="0056131C" w:rsidRDefault="0056131C" w:rsidP="00BA75F7">
      <w:pPr>
        <w:ind w:firstLine="360"/>
        <w:jc w:val="both"/>
        <w:rPr>
          <w:lang w:val="lt-LT"/>
        </w:rPr>
      </w:pPr>
      <w:r>
        <w:rPr>
          <w:lang w:val="lt-LT"/>
        </w:rPr>
        <w:t>Kokiais būdais mokiniai ir jų šeimų nariai prisideda prie Lietuvos vardo garsinimo tarptautiniuose renginiuose? Visuose bukletuose būna išvardintos šalys, kurių atstovai dalyvauja renginyje. Atskirai pažymimi koncertuojantys atlikėjai, kurių tarpe jau galime išvysti ir lietuvių pavardes.</w:t>
      </w:r>
      <w:r w:rsidR="001C4A73">
        <w:rPr>
          <w:lang w:val="lt-LT"/>
        </w:rPr>
        <w:t xml:space="preserve"> Ypatingas dėmesys skiriamas būtent pradinio ugdymo segmentui, nes Suzuki metodas pasaulyje garsus muzikinio, o ne bendrojo ugdymo kontekste. Dar svarbiau Europos ir Tarptautinių Suzuki Asociacijų vadovams bei nariams sužinoti apie mokinių pasiekimus Lietuvoje. O jie, remiantis NVMA (2012 m.), </w:t>
      </w:r>
      <w:r w:rsidR="001C4A73">
        <w:rPr>
          <w:lang w:val="lt-LT"/>
        </w:rPr>
        <w:lastRenderedPageBreak/>
        <w:t>standartizuotų testų (2012-2015 m.) bei mokyklos kasmet renkamais duomenimis, yra iš tiesų įspūdingi. NVMA</w:t>
      </w:r>
      <w:r w:rsidR="00BA75F7">
        <w:rPr>
          <w:lang w:val="lt-LT"/>
        </w:rPr>
        <w:t xml:space="preserve"> stebėtojai šalia deš</w:t>
      </w:r>
      <w:r w:rsidR="001C4A73">
        <w:rPr>
          <w:lang w:val="lt-LT"/>
        </w:rPr>
        <w:t xml:space="preserve">imties teigiamų išvadų (savita filosofija, puikūs bendruomenės santykiai, kryptingas neformalusis švietimas, </w:t>
      </w:r>
      <w:r w:rsidR="006C231D">
        <w:rPr>
          <w:lang w:val="lt-LT"/>
        </w:rPr>
        <w:t xml:space="preserve">puikiai formuluojami </w:t>
      </w:r>
      <w:r w:rsidR="001C4A73">
        <w:rPr>
          <w:lang w:val="lt-LT"/>
        </w:rPr>
        <w:t>pamokos uždaviniai, mokinių aktyvumas pamokose, jų savęs vertinimas, įvairios iš</w:t>
      </w:r>
      <w:r w:rsidR="008B1C09">
        <w:rPr>
          <w:lang w:val="lt-LT"/>
        </w:rPr>
        <w:t>mokim</w:t>
      </w:r>
      <w:r w:rsidR="001C4A73">
        <w:rPr>
          <w:lang w:val="lt-LT"/>
        </w:rPr>
        <w:t xml:space="preserve">o tikrinimo formos, rūpinimasis mokiniais, išskirtinis tėvų dalyvavimas mokyklos gyvenime, demokratinės vertybės vadyboje) įvertino mokyklą ir vienuoliktu teigiamu kriterijumi </w:t>
      </w:r>
      <w:r w:rsidR="006C231D">
        <w:rPr>
          <w:lang w:val="lt-LT"/>
        </w:rPr>
        <w:t>–</w:t>
      </w:r>
      <w:r w:rsidR="001C4A73">
        <w:rPr>
          <w:lang w:val="lt-LT"/>
        </w:rPr>
        <w:t xml:space="preserve"> </w:t>
      </w:r>
      <w:r w:rsidR="006C231D">
        <w:rPr>
          <w:lang w:val="lt-LT"/>
        </w:rPr>
        <w:t>pagyrė bendruomenę už ypatingą didžiavimąsi savo mokykla. Standafrtizuotų testų rezultatai nuo 2012 m. įrodo Suzuki metodo veiksmingumą: šalia labai aukštų mokinių pasiekimų visose tikrintose disciplinose, viršijančių bendrus respublikos rodiklius iki 20 %, dalyvavę testavime mokiniai VISI pasiekė bent pagrindinį lygį (būtina pažymėti, kad dalis jų ugdomi pagal specialiąsias programas remiantis PPT išvadomis). Pristačius šiuos duomenis tarptautiniuose renginiuose, susidomėjimas Kauno Suzukio pradine mokykla nuolat auga. Nes nuo muzikinio ugdymo pereiti prie visų bendrojo lavinimjo disciplinų dėstymo buvo pagrindinė dr. Sh.Suzuki idėja ir vienas iš gyvenimo tikslų. Nuostabu ir labai reikšminga, kad Lietuva taip ženkliai prisideda prie šio didžio ugdymo filosofo idėjų įgyvendinimo.</w:t>
      </w:r>
    </w:p>
    <w:p w:rsidR="006C231D" w:rsidRPr="006C231D" w:rsidRDefault="006C231D" w:rsidP="001C4A73">
      <w:pPr>
        <w:jc w:val="both"/>
        <w:rPr>
          <w:lang w:val="lt-LT"/>
        </w:rPr>
      </w:pPr>
    </w:p>
    <w:p w:rsidR="00724253" w:rsidRPr="0056131C" w:rsidRDefault="006C231D" w:rsidP="00BA75F7">
      <w:pPr>
        <w:ind w:firstLine="360"/>
        <w:jc w:val="both"/>
        <w:rPr>
          <w:b/>
          <w:lang w:val="lt-LT"/>
        </w:rPr>
      </w:pPr>
      <w:r>
        <w:rPr>
          <w:lang w:val="lt-LT"/>
        </w:rPr>
        <w:t>Taigi, n</w:t>
      </w:r>
      <w:r>
        <w:rPr>
          <w:lang w:val="lt-LT"/>
        </w:rPr>
        <w:t>aujos idėjos, jų reflektavimas ir diegimas pedagoginėje praktikoje – kasdieninis visų</w:t>
      </w:r>
      <w:r>
        <w:rPr>
          <w:lang w:val="lt-LT"/>
        </w:rPr>
        <w:t xml:space="preserve"> mokytojų bei mokyklų vadovų</w:t>
      </w:r>
      <w:r>
        <w:rPr>
          <w:lang w:val="lt-LT"/>
        </w:rPr>
        <w:t xml:space="preserve"> darbas. Tad straipsnį norėtųsi baigti dar vien </w:t>
      </w:r>
      <w:r w:rsidR="00F17582">
        <w:rPr>
          <w:lang w:val="lt-LT"/>
        </w:rPr>
        <w:t>dr.</w:t>
      </w:r>
      <w:r>
        <w:rPr>
          <w:lang w:val="lt-LT"/>
        </w:rPr>
        <w:t>Sh.Suzuki mintimi: „Įprotis veikti, manau, yra svarbiausia, ką turėtumėme išsiugdyti. Juk iš tikrųjų gyvenimo sėkmės ar nesėkmės priklauso nuo šio vienintelio dalyko“.</w:t>
      </w:r>
    </w:p>
    <w:p w:rsidR="00724253" w:rsidRDefault="00724253" w:rsidP="001C4A73">
      <w:pPr>
        <w:tabs>
          <w:tab w:val="left" w:pos="1980"/>
        </w:tabs>
        <w:ind w:firstLine="900"/>
        <w:jc w:val="both"/>
        <w:rPr>
          <w:lang w:val="lt-LT"/>
        </w:rPr>
      </w:pPr>
    </w:p>
    <w:p w:rsidR="00724253" w:rsidRDefault="00724253" w:rsidP="006C231D">
      <w:pPr>
        <w:tabs>
          <w:tab w:val="left" w:pos="1980"/>
        </w:tabs>
        <w:jc w:val="both"/>
        <w:rPr>
          <w:lang w:val="lt-LT"/>
        </w:rPr>
      </w:pPr>
    </w:p>
    <w:p w:rsidR="00724253" w:rsidRDefault="00724253" w:rsidP="001C4A73">
      <w:pPr>
        <w:ind w:firstLine="900"/>
        <w:jc w:val="both"/>
        <w:rPr>
          <w:lang w:val="lt-LT"/>
        </w:rPr>
      </w:pPr>
    </w:p>
    <w:p w:rsidR="00724253" w:rsidRPr="008F72F1" w:rsidRDefault="00724253" w:rsidP="001C4A73">
      <w:pPr>
        <w:jc w:val="both"/>
        <w:rPr>
          <w:lang w:val="lt-LT"/>
        </w:rPr>
      </w:pPr>
    </w:p>
    <w:p w:rsidR="00C54E5A" w:rsidRDefault="00C54E5A" w:rsidP="001C4A73">
      <w:pPr>
        <w:jc w:val="both"/>
      </w:pPr>
    </w:p>
    <w:sectPr w:rsidR="00C54E5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64BBC"/>
    <w:multiLevelType w:val="hybridMultilevel"/>
    <w:tmpl w:val="BE844CDC"/>
    <w:lvl w:ilvl="0" w:tplc="F9A4AA9C">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3B9C06A7"/>
    <w:multiLevelType w:val="hybridMultilevel"/>
    <w:tmpl w:val="B582CF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FB527B4"/>
    <w:multiLevelType w:val="hybridMultilevel"/>
    <w:tmpl w:val="DC7C07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253"/>
    <w:rsid w:val="000B24BC"/>
    <w:rsid w:val="0017171A"/>
    <w:rsid w:val="001C4A73"/>
    <w:rsid w:val="0021236D"/>
    <w:rsid w:val="00437983"/>
    <w:rsid w:val="0056131C"/>
    <w:rsid w:val="005D736A"/>
    <w:rsid w:val="006B3D9E"/>
    <w:rsid w:val="006C231D"/>
    <w:rsid w:val="00724253"/>
    <w:rsid w:val="007F5529"/>
    <w:rsid w:val="00880621"/>
    <w:rsid w:val="008B1C09"/>
    <w:rsid w:val="00A11EEA"/>
    <w:rsid w:val="00AC0A1F"/>
    <w:rsid w:val="00AE1B48"/>
    <w:rsid w:val="00B63F00"/>
    <w:rsid w:val="00BA75F7"/>
    <w:rsid w:val="00C54E5A"/>
    <w:rsid w:val="00CC1C26"/>
    <w:rsid w:val="00E07265"/>
    <w:rsid w:val="00F1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2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raopastraipa1">
    <w:name w:val="Sąrao pastraipa1"/>
    <w:basedOn w:val="Normal"/>
    <w:rsid w:val="001C4A73"/>
    <w:pPr>
      <w:ind w:left="720"/>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2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raopastraipa1">
    <w:name w:val="Sąrao pastraipa1"/>
    <w:basedOn w:val="Normal"/>
    <w:rsid w:val="001C4A73"/>
    <w:pPr>
      <w:ind w:left="720"/>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Direktore</cp:lastModifiedBy>
  <cp:revision>2</cp:revision>
  <cp:lastPrinted>2015-09-30T07:47:00Z</cp:lastPrinted>
  <dcterms:created xsi:type="dcterms:W3CDTF">2015-09-30T16:30:00Z</dcterms:created>
  <dcterms:modified xsi:type="dcterms:W3CDTF">2015-09-30T16:30:00Z</dcterms:modified>
</cp:coreProperties>
</file>