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347C6" w14:textId="77777777" w:rsidR="006C6CD7" w:rsidRDefault="00B638F8">
      <w:pPr>
        <w:rPr>
          <w:b/>
          <w:sz w:val="28"/>
          <w:szCs w:val="28"/>
        </w:rPr>
      </w:pPr>
      <w:r w:rsidRPr="00B638F8">
        <w:rPr>
          <w:b/>
        </w:rPr>
        <w:t xml:space="preserve">             </w:t>
      </w:r>
      <w:r>
        <w:rPr>
          <w:b/>
        </w:rPr>
        <w:t xml:space="preserve">        </w:t>
      </w:r>
      <w:r w:rsidRPr="00B638F8">
        <w:rPr>
          <w:b/>
        </w:rPr>
        <w:t xml:space="preserve"> </w:t>
      </w:r>
      <w:r w:rsidR="00BA13F4">
        <w:rPr>
          <w:b/>
        </w:rPr>
        <w:t xml:space="preserve">                  </w:t>
      </w:r>
      <w:r w:rsidRPr="00B638F8">
        <w:rPr>
          <w:b/>
        </w:rPr>
        <w:t xml:space="preserve"> </w:t>
      </w:r>
      <w:r w:rsidRPr="00B638F8">
        <w:rPr>
          <w:b/>
          <w:sz w:val="28"/>
          <w:szCs w:val="28"/>
        </w:rPr>
        <w:t>Forumas „Lietuvos mokykla po Seimo rinkimų“</w:t>
      </w:r>
    </w:p>
    <w:p w14:paraId="0F7549F4" w14:textId="77777777" w:rsidR="00B638F8" w:rsidRDefault="00B638F8"/>
    <w:p w14:paraId="21A2D302" w14:textId="77777777" w:rsidR="00B638F8" w:rsidRDefault="00B638F8"/>
    <w:p w14:paraId="7E85C47F" w14:textId="77777777" w:rsidR="00B638F8" w:rsidRPr="00B638F8" w:rsidRDefault="00B638F8" w:rsidP="00BA13F4">
      <w:pPr>
        <w:jc w:val="both"/>
      </w:pPr>
    </w:p>
    <w:p w14:paraId="6CD034FE" w14:textId="77777777" w:rsidR="00B638F8" w:rsidRDefault="00B638F8" w:rsidP="00BA13F4">
      <w:pPr>
        <w:jc w:val="both"/>
      </w:pPr>
      <w:r>
        <w:t>2016 m. birželio 16 d</w:t>
      </w:r>
      <w:r w:rsidR="00A975E8">
        <w:t xml:space="preserve">. Vilniaus Žemynos gimnazijoje </w:t>
      </w:r>
      <w:r>
        <w:t>vyko forumas „Lietuvos mokykla po Seimo rinkimų“, kurį organizavo Lietuvos gi</w:t>
      </w:r>
      <w:r w:rsidR="00BC09B3">
        <w:t xml:space="preserve">mnazijų asociacija. Renginį </w:t>
      </w:r>
      <w:proofErr w:type="spellStart"/>
      <w:r w:rsidR="00BC09B3">
        <w:t>mode</w:t>
      </w:r>
      <w:r>
        <w:t>ravo</w:t>
      </w:r>
      <w:proofErr w:type="spellEnd"/>
      <w:r w:rsidR="00A975E8">
        <w:t xml:space="preserve"> s</w:t>
      </w:r>
      <w:r w:rsidR="002B1E6A">
        <w:t>ocialinių mokslų daktaras</w:t>
      </w:r>
      <w:r>
        <w:t xml:space="preserve"> </w:t>
      </w:r>
      <w:r w:rsidR="002B1E6A">
        <w:t xml:space="preserve">politologas </w:t>
      </w:r>
      <w:r w:rsidR="00A975E8">
        <w:t xml:space="preserve">VDU profesorius </w:t>
      </w:r>
      <w:r>
        <w:t xml:space="preserve">Lauras Bielinis. Nors į forumą </w:t>
      </w:r>
      <w:r w:rsidR="00BC09B3">
        <w:t xml:space="preserve">išsakyti savo požiūrį į švietimo problemas </w:t>
      </w:r>
      <w:r>
        <w:t xml:space="preserve">buvo kviestos net 23 partijos, pareiškusios norą dalyvauti rudenį </w:t>
      </w:r>
      <w:r w:rsidR="00A975E8">
        <w:t xml:space="preserve">vyksiančiuose </w:t>
      </w:r>
      <w:r>
        <w:t>Seimo rinkimuose, pristatyti savo švietimo programas ryžosi tik šešios partijos.</w:t>
      </w:r>
      <w:r w:rsidR="00864E4A">
        <w:t xml:space="preserve"> Po Lietuvos gimnazijų asociacijos viceprezidentės ir Žemynos gimnazijos direktorės Rūtos</w:t>
      </w:r>
      <w:r w:rsidR="00A975E8">
        <w:t xml:space="preserve"> Krasauskienės sveikinimo žodžių ir palinkėjimų </w:t>
      </w:r>
      <w:r w:rsidR="00864E4A">
        <w:t>savo programas pristatė Lietuvos laisvės sąjungos (liberalų)</w:t>
      </w:r>
      <w:r w:rsidR="00A975E8">
        <w:t xml:space="preserve"> atstovas Regimantas Čiupaila</w:t>
      </w:r>
      <w:r w:rsidR="00864E4A">
        <w:t>, Lietuvos sąrašo</w:t>
      </w:r>
      <w:r w:rsidR="00A975E8">
        <w:t xml:space="preserve"> -  Darius Kuolys</w:t>
      </w:r>
      <w:r w:rsidR="00864E4A">
        <w:t>, Liberalų sąjungos</w:t>
      </w:r>
      <w:r w:rsidR="00A975E8">
        <w:t xml:space="preserve"> – Gintaras Stepona</w:t>
      </w:r>
      <w:r w:rsidR="00F13BD0">
        <w:t xml:space="preserve">vičius, </w:t>
      </w:r>
      <w:r w:rsidR="00864E4A">
        <w:t>Tėvynės sąjungos – Lietuvos krikščionių demokratų</w:t>
      </w:r>
      <w:r w:rsidR="00A975E8">
        <w:t xml:space="preserve"> – Valentinas Stundys</w:t>
      </w:r>
      <w:r w:rsidR="00864E4A">
        <w:t>, Socialdemokratų</w:t>
      </w:r>
      <w:r w:rsidR="00A975E8">
        <w:t xml:space="preserve"> – Rimantas Vaitkus</w:t>
      </w:r>
      <w:r w:rsidR="00864E4A">
        <w:t xml:space="preserve"> ir Darbo partijos</w:t>
      </w:r>
      <w:r w:rsidR="0009474D">
        <w:t xml:space="preserve"> – Irena </w:t>
      </w:r>
      <w:proofErr w:type="spellStart"/>
      <w:r w:rsidR="0009474D">
        <w:t>Ramelytė</w:t>
      </w:r>
      <w:proofErr w:type="spellEnd"/>
      <w:r w:rsidR="00A975E8">
        <w:t>.</w:t>
      </w:r>
      <w:r w:rsidR="00BC09B3">
        <w:t xml:space="preserve"> Įsiminė i</w:t>
      </w:r>
      <w:r w:rsidR="00864E4A">
        <w:t xml:space="preserve">šsakyti </w:t>
      </w:r>
      <w:r w:rsidR="00550DEA">
        <w:t xml:space="preserve">skirtingi </w:t>
      </w:r>
      <w:r w:rsidR="00864E4A">
        <w:t xml:space="preserve">požiūriai </w:t>
      </w:r>
      <w:r w:rsidR="00550DEA">
        <w:t>Į žmogų, pilietį</w:t>
      </w:r>
      <w:r w:rsidR="0009474D">
        <w:t>, jo vaidmenį valstybėje</w:t>
      </w:r>
      <w:r w:rsidR="00550DEA">
        <w:t xml:space="preserve">. </w:t>
      </w:r>
      <w:r w:rsidR="00864E4A">
        <w:t xml:space="preserve">Lietuvos sąrašo </w:t>
      </w:r>
      <w:r w:rsidR="00550DEA">
        <w:t>pirmininkas</w:t>
      </w:r>
      <w:r w:rsidR="00864E4A">
        <w:t xml:space="preserve"> </w:t>
      </w:r>
      <w:r w:rsidR="00550DEA">
        <w:t>Darius Kuolys akcentavo</w:t>
      </w:r>
      <w:r w:rsidR="0009474D">
        <w:t>,</w:t>
      </w:r>
      <w:r w:rsidR="00550DEA">
        <w:t xml:space="preserve"> visų pirma</w:t>
      </w:r>
      <w:r w:rsidR="0009474D">
        <w:t>,</w:t>
      </w:r>
      <w:r w:rsidR="00550DEA">
        <w:t xml:space="preserve"> laisvo žmogaus, piliečio svarbą</w:t>
      </w:r>
      <w:r w:rsidR="0009474D">
        <w:t xml:space="preserve"> </w:t>
      </w:r>
      <w:r w:rsidR="00BC09B3">
        <w:t xml:space="preserve"> </w:t>
      </w:r>
      <w:r w:rsidR="00D8568C">
        <w:t xml:space="preserve">valstybėje, taip pat ir </w:t>
      </w:r>
      <w:r w:rsidR="00550DEA">
        <w:t xml:space="preserve">ugdant jaunąją kartą, o </w:t>
      </w:r>
      <w:r w:rsidR="00864E4A">
        <w:t xml:space="preserve"> Tėvynės sąjungos</w:t>
      </w:r>
      <w:r w:rsidR="00CF5B7C">
        <w:t xml:space="preserve"> -</w:t>
      </w:r>
      <w:r w:rsidR="00550DEA">
        <w:t xml:space="preserve"> Lietuvos krikščionių demokratų</w:t>
      </w:r>
      <w:r w:rsidR="0009474D">
        <w:t xml:space="preserve"> partijos</w:t>
      </w:r>
      <w:r w:rsidR="00550DEA">
        <w:t xml:space="preserve"> Seimo narys Valentinas Stundys – valstybės viršenybę prieš </w:t>
      </w:r>
      <w:r w:rsidR="00CF5B7C">
        <w:t>individą, nors vėliau tai</w:t>
      </w:r>
      <w:r w:rsidR="00550DEA">
        <w:t xml:space="preserve"> bandė ir nuneigti.</w:t>
      </w:r>
      <w:r w:rsidR="00D8568C">
        <w:t xml:space="preserve"> Iš visų partijų vienintelis Liberalų sąjūdis laikosi mokinio krepšelio politikos</w:t>
      </w:r>
      <w:r w:rsidR="00CC23C1">
        <w:t xml:space="preserve"> (be abejo, juk tai jų idėja), net siekdamas</w:t>
      </w:r>
      <w:r w:rsidR="00D8568C">
        <w:t xml:space="preserve"> dar labiau išplėsti krepšelio taikymą visose su švietimu susijusiose srityse. Kad švietimas nėra svarbus parlamentinėms partijoms, parodo tas faktas, kad sudarant </w:t>
      </w:r>
      <w:r w:rsidR="000F50BD">
        <w:t xml:space="preserve">koalicines vyriausybes švietimo </w:t>
      </w:r>
      <w:r w:rsidR="0009474D">
        <w:t>valdymas ir ministro postai perleidžiami</w:t>
      </w:r>
      <w:r w:rsidR="00D8568C">
        <w:t xml:space="preserve"> partneriams:  Tėvynės sąj</w:t>
      </w:r>
      <w:r w:rsidR="000F50BD">
        <w:t>ungos</w:t>
      </w:r>
      <w:r w:rsidR="00D8568C">
        <w:t xml:space="preserve"> – liberalams,</w:t>
      </w:r>
      <w:r w:rsidR="000F50BD">
        <w:t xml:space="preserve"> Socialdemokratų</w:t>
      </w:r>
      <w:r w:rsidR="00D8568C">
        <w:t xml:space="preserve"> – Darbo partijai.</w:t>
      </w:r>
      <w:r w:rsidR="0009474D">
        <w:t xml:space="preserve"> Tą pripažino ir forumo dalyviai.</w:t>
      </w:r>
    </w:p>
    <w:p w14:paraId="0A8DF408" w14:textId="77777777" w:rsidR="000F50BD" w:rsidRDefault="000F50BD" w:rsidP="00BA13F4">
      <w:pPr>
        <w:jc w:val="both"/>
      </w:pPr>
      <w:r>
        <w:t xml:space="preserve">Po pietų  pertraukos VU profesorius Rimantas Želvys palygino kai kurių partijų 2012 m. rinkimų pažadus su 2016 m. rinkimų tezėmis švietimo srity. Gaila, bet politikų požiūrį į švietimą parodo ir tai, kad po pertraukos salėje nebeliko savo partijų švietimo programas pristačiusių </w:t>
      </w:r>
      <w:r w:rsidR="00CC23C1">
        <w:t xml:space="preserve">- </w:t>
      </w:r>
      <w:r>
        <w:t>socialdemokrato Rimanto Vaitkaus, liberalo Gintaro Steponavičiaus</w:t>
      </w:r>
      <w:r w:rsidR="0009474D">
        <w:t>. Vis dėlto reikėtų tikėtis, kad</w:t>
      </w:r>
      <w:r>
        <w:t xml:space="preserve"> po Seimo rinkimų partijos daugiau dėmesio skirs švietimo problemoms ir švietimas iš tiesų taps prioritetine sritimi</w:t>
      </w:r>
      <w:r w:rsidR="00505039">
        <w:t xml:space="preserve">. Su viltimi į būsimą švietimo politiką žvelgė Ir Lietuvos gimnazijų asociacijos prezidentas Vytautas </w:t>
      </w:r>
      <w:proofErr w:type="spellStart"/>
      <w:r w:rsidR="00505039">
        <w:t>Kan</w:t>
      </w:r>
      <w:r w:rsidR="0009474D">
        <w:t>tauskas</w:t>
      </w:r>
      <w:proofErr w:type="spellEnd"/>
      <w:r w:rsidR="0009474D">
        <w:t>, tardamas pabaigos žodį. Lietuvos gimnazijų asociacijos viceprezidentė Žemynos gimnazijos direktorė Rūta Krasauskienė dėkojo visiems forumo dalyviams, primindama, kad politikų valioje spręsti, koks bus švietimas po Seimo rinkimų.</w:t>
      </w:r>
    </w:p>
    <w:p w14:paraId="02D77ED9" w14:textId="77777777" w:rsidR="00B2425E" w:rsidRDefault="00B2425E" w:rsidP="00BA13F4">
      <w:pPr>
        <w:jc w:val="both"/>
      </w:pPr>
    </w:p>
    <w:p w14:paraId="2029F731" w14:textId="77777777" w:rsidR="00B2425E" w:rsidRDefault="00B2425E" w:rsidP="00BA13F4">
      <w:pPr>
        <w:jc w:val="both"/>
      </w:pPr>
    </w:p>
    <w:p w14:paraId="04FCDAAA" w14:textId="77777777" w:rsidR="00B2425E" w:rsidRDefault="00B2425E" w:rsidP="00BA13F4">
      <w:pPr>
        <w:jc w:val="both"/>
      </w:pPr>
      <w:r>
        <w:t>Kęstutis Subačius</w:t>
      </w:r>
    </w:p>
    <w:p w14:paraId="735D574A" w14:textId="77777777" w:rsidR="00B2425E" w:rsidRDefault="00B2425E" w:rsidP="00BA13F4">
      <w:pPr>
        <w:jc w:val="both"/>
      </w:pPr>
      <w:r>
        <w:t xml:space="preserve">Vilniaus Žemynos gimnazijos </w:t>
      </w:r>
    </w:p>
    <w:p w14:paraId="5EEAA02D" w14:textId="77777777" w:rsidR="00B2425E" w:rsidRPr="00B638F8" w:rsidRDefault="00B2425E" w:rsidP="00BA13F4">
      <w:pPr>
        <w:jc w:val="both"/>
      </w:pPr>
      <w:r>
        <w:t>lietuvių kalbos ir literatūros mokytojas ekspertas</w:t>
      </w:r>
      <w:bookmarkStart w:id="0" w:name="_GoBack"/>
      <w:bookmarkEnd w:id="0"/>
    </w:p>
    <w:sectPr w:rsidR="00B2425E" w:rsidRPr="00B638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41C2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F8"/>
    <w:rsid w:val="0009474D"/>
    <w:rsid w:val="000F50BD"/>
    <w:rsid w:val="002B1E6A"/>
    <w:rsid w:val="00505039"/>
    <w:rsid w:val="00550DEA"/>
    <w:rsid w:val="00620150"/>
    <w:rsid w:val="006C6CD7"/>
    <w:rsid w:val="00864E4A"/>
    <w:rsid w:val="00A975E8"/>
    <w:rsid w:val="00B2425E"/>
    <w:rsid w:val="00B638F8"/>
    <w:rsid w:val="00BA13F4"/>
    <w:rsid w:val="00BC09B3"/>
    <w:rsid w:val="00CC23C1"/>
    <w:rsid w:val="00CF5B7C"/>
    <w:rsid w:val="00D8568C"/>
    <w:rsid w:val="00EB079A"/>
    <w:rsid w:val="00F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A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242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2425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2425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242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2425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4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242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2425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2425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242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2425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4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Kęstutis</dc:creator>
  <cp:lastModifiedBy>R. Krasauskienė</cp:lastModifiedBy>
  <cp:revision>2</cp:revision>
  <dcterms:created xsi:type="dcterms:W3CDTF">2016-06-22T07:56:00Z</dcterms:created>
  <dcterms:modified xsi:type="dcterms:W3CDTF">2016-06-22T07:56:00Z</dcterms:modified>
</cp:coreProperties>
</file>